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71CC3" w14:textId="17C4FAD7" w:rsidR="00AA0C4B" w:rsidRPr="00AA0C4B" w:rsidRDefault="006C5FE7" w:rsidP="006C5FE7">
      <w:pPr>
        <w:shd w:val="clear" w:color="auto" w:fill="FFFFFF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noProof/>
          <w:lang w:val="en-GB"/>
        </w:rPr>
        <w:drawing>
          <wp:inline distT="0" distB="0" distL="0" distR="0" wp14:anchorId="1FBA2AA7" wp14:editId="5DE94650">
            <wp:extent cx="2189876" cy="13906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1642" cy="141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283FF" w14:textId="0DAD5E39" w:rsidR="00AA0C4B" w:rsidRDefault="00AA0C4B">
      <w:pPr>
        <w:shd w:val="clear" w:color="auto" w:fill="FFFFFF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  <w:u w:val="single"/>
          <w:shd w:val="clear" w:color="auto" w:fill="FFFFFF" w:themeFill="background1"/>
        </w:rPr>
      </w:pPr>
    </w:p>
    <w:p w14:paraId="3BBBD036" w14:textId="42ED6E70" w:rsidR="00216C91" w:rsidRPr="00DA2809" w:rsidRDefault="00216C91">
      <w:pPr>
        <w:shd w:val="clear" w:color="auto" w:fill="FFFFFF"/>
        <w:jc w:val="center"/>
        <w:rPr>
          <w:rFonts w:eastAsia="Calibri"/>
          <w:b/>
          <w:u w:val="single"/>
        </w:rPr>
      </w:pPr>
      <w:r w:rsidRPr="00DA2809">
        <w:rPr>
          <w:rFonts w:eastAsia="Calibri"/>
          <w:b/>
          <w:color w:val="000000" w:themeColor="text1"/>
          <w:u w:val="single"/>
          <w:shd w:val="clear" w:color="auto" w:fill="FFFFFF" w:themeFill="background1"/>
        </w:rPr>
        <w:t xml:space="preserve">St Paul’s Catholic </w:t>
      </w:r>
      <w:r w:rsidR="00AA0C4B" w:rsidRPr="00DA2809">
        <w:rPr>
          <w:rFonts w:eastAsia="Calibri"/>
          <w:b/>
          <w:color w:val="000000" w:themeColor="text1"/>
          <w:u w:val="single"/>
          <w:shd w:val="clear" w:color="auto" w:fill="FFFFFF" w:themeFill="background1"/>
        </w:rPr>
        <w:t xml:space="preserve">Nursery and </w:t>
      </w:r>
      <w:r w:rsidRPr="00DA2809">
        <w:rPr>
          <w:rFonts w:eastAsia="Calibri"/>
          <w:b/>
          <w:color w:val="000000" w:themeColor="text1"/>
          <w:u w:val="single"/>
          <w:shd w:val="clear" w:color="auto" w:fill="FFFFFF" w:themeFill="background1"/>
        </w:rPr>
        <w:t>Primary School i</w:t>
      </w:r>
      <w:r w:rsidR="00841784" w:rsidRPr="00DA2809">
        <w:rPr>
          <w:rFonts w:eastAsia="Calibri"/>
          <w:b/>
          <w:color w:val="000000" w:themeColor="text1"/>
          <w:u w:val="single"/>
          <w:shd w:val="clear" w:color="auto" w:fill="FFFFFF" w:themeFill="background1"/>
        </w:rPr>
        <w:t>s</w:t>
      </w:r>
      <w:r w:rsidR="00841784" w:rsidRPr="00DA2809">
        <w:rPr>
          <w:rFonts w:eastAsia="Calibri"/>
          <w:b/>
          <w:color w:val="000000" w:themeColor="text1"/>
          <w:u w:val="single"/>
        </w:rPr>
        <w:t xml:space="preserve"> </w:t>
      </w:r>
      <w:r w:rsidRPr="00DA2809">
        <w:rPr>
          <w:rFonts w:eastAsia="Calibri"/>
          <w:b/>
          <w:u w:val="single"/>
        </w:rPr>
        <w:t xml:space="preserve">marking </w:t>
      </w:r>
    </w:p>
    <w:p w14:paraId="71091E05" w14:textId="3F795E70" w:rsidR="00216C91" w:rsidRPr="00DA2809" w:rsidRDefault="00216C91" w:rsidP="00BD3ADD">
      <w:pPr>
        <w:shd w:val="clear" w:color="auto" w:fill="FFFFFF"/>
        <w:jc w:val="center"/>
        <w:rPr>
          <w:rFonts w:eastAsia="Calibri"/>
          <w:color w:val="0070C0"/>
        </w:rPr>
      </w:pPr>
      <w:r w:rsidRPr="00DA2809">
        <w:rPr>
          <w:rFonts w:eastAsia="Calibri"/>
          <w:b/>
          <w:u w:val="single"/>
        </w:rPr>
        <w:t xml:space="preserve">Mental Health Awareness Week! </w:t>
      </w:r>
      <w:r w:rsidR="00841784" w:rsidRPr="00DA2809">
        <w:rPr>
          <w:rFonts w:eastAsia="Calibri"/>
          <w:b/>
          <w:color w:val="0070C0"/>
          <w:u w:val="single"/>
        </w:rPr>
        <w:t xml:space="preserve"> </w:t>
      </w:r>
      <w:r w:rsidR="00AA0C4B" w:rsidRPr="00DA2809">
        <w:rPr>
          <w:rFonts w:eastAsia="Calibri"/>
          <w:color w:val="0070C0"/>
        </w:rPr>
        <w:t xml:space="preserve">                   </w:t>
      </w:r>
    </w:p>
    <w:p w14:paraId="0E3A0426" w14:textId="692387E6" w:rsidR="00FF14F1" w:rsidRPr="00E408F6" w:rsidRDefault="00956F3F" w:rsidP="00956F3F">
      <w:pPr>
        <w:shd w:val="clear" w:color="auto" w:fill="FFFFFF"/>
        <w:jc w:val="right"/>
        <w:rPr>
          <w:rFonts w:eastAsia="Calibri"/>
          <w:color w:val="000000" w:themeColor="text1"/>
          <w:sz w:val="20"/>
          <w:szCs w:val="20"/>
        </w:rPr>
      </w:pPr>
      <w:r w:rsidRPr="00E408F6">
        <w:rPr>
          <w:rFonts w:eastAsia="Calibri"/>
          <w:color w:val="000000" w:themeColor="text1"/>
          <w:sz w:val="20"/>
          <w:szCs w:val="20"/>
          <w:shd w:val="clear" w:color="auto" w:fill="FFFFFF" w:themeFill="background1"/>
        </w:rPr>
        <w:t>Friday 11</w:t>
      </w:r>
      <w:r w:rsidRPr="00E408F6">
        <w:rPr>
          <w:rFonts w:eastAsia="Calibri"/>
          <w:color w:val="000000" w:themeColor="text1"/>
          <w:sz w:val="20"/>
          <w:szCs w:val="20"/>
          <w:shd w:val="clear" w:color="auto" w:fill="FFFFFF" w:themeFill="background1"/>
          <w:vertAlign w:val="superscript"/>
        </w:rPr>
        <w:t>th</w:t>
      </w:r>
      <w:r w:rsidRPr="00E408F6">
        <w:rPr>
          <w:rFonts w:eastAsia="Calibri"/>
          <w:color w:val="000000" w:themeColor="text1"/>
          <w:sz w:val="20"/>
          <w:szCs w:val="20"/>
          <w:shd w:val="clear" w:color="auto" w:fill="FFFFFF" w:themeFill="background1"/>
        </w:rPr>
        <w:t xml:space="preserve"> November </w:t>
      </w:r>
      <w:r w:rsidR="00FF14F1" w:rsidRPr="00E408F6">
        <w:rPr>
          <w:rFonts w:eastAsia="Calibri"/>
          <w:color w:val="000000" w:themeColor="text1"/>
          <w:sz w:val="20"/>
          <w:szCs w:val="20"/>
          <w:shd w:val="clear" w:color="auto" w:fill="FFFFFF" w:themeFill="background1"/>
        </w:rPr>
        <w:t>2022</w:t>
      </w:r>
    </w:p>
    <w:p w14:paraId="49EBF473" w14:textId="380C1674" w:rsidR="00216C91" w:rsidRPr="00E408F6" w:rsidRDefault="00216C91" w:rsidP="00216C91">
      <w:pPr>
        <w:shd w:val="clear" w:color="auto" w:fill="FFFFFF"/>
        <w:rPr>
          <w:rFonts w:eastAsia="Calibri"/>
          <w:color w:val="000000" w:themeColor="text1"/>
          <w:sz w:val="20"/>
          <w:szCs w:val="20"/>
        </w:rPr>
      </w:pPr>
      <w:r w:rsidRPr="00E408F6">
        <w:rPr>
          <w:rFonts w:eastAsia="Calibri"/>
          <w:color w:val="000000" w:themeColor="text1"/>
          <w:sz w:val="20"/>
          <w:szCs w:val="20"/>
        </w:rPr>
        <w:t>Dear parents,</w:t>
      </w:r>
    </w:p>
    <w:p w14:paraId="42C64080" w14:textId="77777777" w:rsidR="00BD3ADD" w:rsidRPr="00BD3ADD" w:rsidRDefault="00BD3ADD" w:rsidP="00216C91">
      <w:pPr>
        <w:shd w:val="clear" w:color="auto" w:fill="FFFFFF"/>
        <w:rPr>
          <w:rFonts w:eastAsia="Calibri"/>
          <w:color w:val="000000" w:themeColor="text1"/>
        </w:rPr>
      </w:pPr>
    </w:p>
    <w:p w14:paraId="625D7375" w14:textId="0910E84B" w:rsidR="00FF14F1" w:rsidRPr="00BD3ADD" w:rsidRDefault="00841784">
      <w:pPr>
        <w:shd w:val="clear" w:color="auto" w:fill="FFFFFF"/>
        <w:rPr>
          <w:rFonts w:eastAsia="Calibri"/>
          <w:b/>
          <w:sz w:val="20"/>
          <w:szCs w:val="20"/>
        </w:rPr>
      </w:pPr>
      <w:r w:rsidRPr="00BD3ADD">
        <w:rPr>
          <w:rFonts w:eastAsia="Calibri"/>
          <w:sz w:val="20"/>
          <w:szCs w:val="20"/>
        </w:rPr>
        <w:t xml:space="preserve">This year </w:t>
      </w:r>
      <w:r w:rsidR="00216C91" w:rsidRPr="00BD3ADD">
        <w:rPr>
          <w:rFonts w:eastAsia="Calibri"/>
          <w:b/>
          <w:color w:val="000000" w:themeColor="text1"/>
          <w:sz w:val="20"/>
          <w:szCs w:val="20"/>
          <w:shd w:val="clear" w:color="auto" w:fill="FFFFFF" w:themeFill="background1"/>
        </w:rPr>
        <w:t xml:space="preserve">St Paul’s Catholic Primary School </w:t>
      </w:r>
      <w:r w:rsidR="00216C91" w:rsidRPr="00BD3ADD">
        <w:rPr>
          <w:rFonts w:eastAsia="Calibri"/>
          <w:color w:val="000000" w:themeColor="text1"/>
          <w:sz w:val="20"/>
          <w:szCs w:val="20"/>
          <w:shd w:val="clear" w:color="auto" w:fill="FFFFFF" w:themeFill="background1"/>
        </w:rPr>
        <w:t>is</w:t>
      </w:r>
      <w:r w:rsidR="00216C91" w:rsidRPr="00BD3ADD">
        <w:rPr>
          <w:rFonts w:eastAsia="Calibri"/>
          <w:color w:val="000000" w:themeColor="text1"/>
          <w:sz w:val="20"/>
          <w:szCs w:val="20"/>
        </w:rPr>
        <w:t xml:space="preserve"> </w:t>
      </w:r>
      <w:r w:rsidR="00216C91" w:rsidRPr="00BD3ADD">
        <w:rPr>
          <w:rFonts w:eastAsia="Calibri"/>
          <w:sz w:val="20"/>
          <w:szCs w:val="20"/>
        </w:rPr>
        <w:t>marking</w:t>
      </w:r>
      <w:r w:rsidR="00216C91" w:rsidRPr="00BD3ADD">
        <w:rPr>
          <w:rFonts w:eastAsia="Calibri"/>
          <w:b/>
          <w:sz w:val="20"/>
          <w:szCs w:val="20"/>
        </w:rPr>
        <w:t xml:space="preserve"> Mental Health Awareness Week</w:t>
      </w:r>
      <w:r w:rsidR="00956F3F">
        <w:rPr>
          <w:rFonts w:eastAsia="Calibri"/>
          <w:b/>
          <w:sz w:val="20"/>
          <w:szCs w:val="20"/>
        </w:rPr>
        <w:t xml:space="preserve"> again</w:t>
      </w:r>
      <w:r w:rsidR="00216C91" w:rsidRPr="00BD3ADD">
        <w:rPr>
          <w:rFonts w:eastAsia="Calibri"/>
          <w:sz w:val="20"/>
          <w:szCs w:val="20"/>
        </w:rPr>
        <w:t xml:space="preserve">! </w:t>
      </w:r>
      <w:r w:rsidR="00956F3F">
        <w:rPr>
          <w:rFonts w:eastAsia="Calibri"/>
          <w:sz w:val="20"/>
          <w:szCs w:val="20"/>
        </w:rPr>
        <w:t xml:space="preserve"> Monday 21st November 2022</w:t>
      </w:r>
      <w:r w:rsidRPr="00BD3ADD">
        <w:rPr>
          <w:rFonts w:eastAsia="Calibri"/>
          <w:sz w:val="20"/>
          <w:szCs w:val="20"/>
        </w:rPr>
        <w:t xml:space="preserve"> marks the launch of Mental Health Awareness Week, the UK’s national week to rais</w:t>
      </w:r>
      <w:r w:rsidR="00AA0C4B" w:rsidRPr="00BD3ADD">
        <w:rPr>
          <w:rFonts w:eastAsia="Calibri"/>
          <w:sz w:val="20"/>
          <w:szCs w:val="20"/>
        </w:rPr>
        <w:t>e awareness of mental health.  </w:t>
      </w:r>
      <w:r w:rsidR="00216C91" w:rsidRPr="00BD3ADD">
        <w:rPr>
          <w:rFonts w:eastAsia="Calibri"/>
          <w:sz w:val="20"/>
          <w:szCs w:val="20"/>
        </w:rPr>
        <w:t>The week</w:t>
      </w:r>
      <w:r w:rsidRPr="00BD3ADD">
        <w:rPr>
          <w:rFonts w:eastAsia="Calibri"/>
          <w:sz w:val="20"/>
          <w:szCs w:val="20"/>
        </w:rPr>
        <w:t xml:space="preserve"> </w:t>
      </w:r>
      <w:proofErr w:type="gramStart"/>
      <w:r w:rsidRPr="00BD3ADD">
        <w:rPr>
          <w:rFonts w:eastAsia="Calibri"/>
          <w:sz w:val="20"/>
          <w:szCs w:val="20"/>
        </w:rPr>
        <w:t>is hosted</w:t>
      </w:r>
      <w:proofErr w:type="gramEnd"/>
      <w:r w:rsidRPr="00BD3ADD">
        <w:rPr>
          <w:rFonts w:eastAsia="Calibri"/>
          <w:sz w:val="20"/>
          <w:szCs w:val="20"/>
        </w:rPr>
        <w:t xml:space="preserve"> by </w:t>
      </w:r>
      <w:r w:rsidR="00216C91" w:rsidRPr="00BD3ADD">
        <w:rPr>
          <w:rFonts w:eastAsia="Calibri"/>
          <w:sz w:val="20"/>
          <w:szCs w:val="20"/>
        </w:rPr>
        <w:t>the Mental Health Foundation</w:t>
      </w:r>
      <w:r w:rsidR="00956F3F">
        <w:rPr>
          <w:rFonts w:eastAsia="Calibri"/>
          <w:sz w:val="20"/>
          <w:szCs w:val="20"/>
        </w:rPr>
        <w:t xml:space="preserve"> is in its 23rd</w:t>
      </w:r>
      <w:r w:rsidR="00216C91" w:rsidRPr="00BD3ADD">
        <w:rPr>
          <w:rFonts w:eastAsia="Calibri"/>
          <w:sz w:val="20"/>
          <w:szCs w:val="20"/>
        </w:rPr>
        <w:t xml:space="preserve"> </w:t>
      </w:r>
      <w:r w:rsidR="00956F3F">
        <w:rPr>
          <w:rFonts w:eastAsia="Calibri"/>
          <w:sz w:val="20"/>
          <w:szCs w:val="20"/>
        </w:rPr>
        <w:t>year and runs from 21-25 November 2022</w:t>
      </w:r>
      <w:r w:rsidRPr="00BD3ADD">
        <w:rPr>
          <w:rFonts w:eastAsia="Calibri"/>
          <w:sz w:val="20"/>
          <w:szCs w:val="20"/>
        </w:rPr>
        <w:t xml:space="preserve">. </w:t>
      </w:r>
    </w:p>
    <w:p w14:paraId="01937D00" w14:textId="77777777" w:rsidR="00FF14F1" w:rsidRPr="00BD3ADD" w:rsidRDefault="00FF14F1">
      <w:pPr>
        <w:shd w:val="clear" w:color="auto" w:fill="FFFFFF"/>
        <w:rPr>
          <w:rFonts w:eastAsia="Calibri"/>
          <w:b/>
          <w:sz w:val="20"/>
          <w:szCs w:val="20"/>
        </w:rPr>
      </w:pPr>
    </w:p>
    <w:p w14:paraId="44A87095" w14:textId="27836030" w:rsidR="006C5FE7" w:rsidRPr="006C5FE7" w:rsidRDefault="00841784" w:rsidP="006C5FE7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6C5FE7">
        <w:rPr>
          <w:rFonts w:ascii="Arial" w:eastAsia="Calibri" w:hAnsi="Arial" w:cs="Arial"/>
          <w:sz w:val="20"/>
          <w:szCs w:val="20"/>
        </w:rPr>
        <w:t xml:space="preserve">This year, </w:t>
      </w:r>
      <w:r w:rsidR="006C5FE7" w:rsidRPr="006C5FE7">
        <w:rPr>
          <w:rFonts w:ascii="Arial" w:hAnsi="Arial" w:cs="Arial"/>
          <w:color w:val="333333"/>
          <w:sz w:val="20"/>
          <w:szCs w:val="20"/>
        </w:rPr>
        <w:t xml:space="preserve">Just Talk Week’s theme for 2022 is to </w:t>
      </w:r>
      <w:r w:rsidR="006C5FE7" w:rsidRPr="006C5FE7">
        <w:rPr>
          <w:rFonts w:ascii="Arial" w:hAnsi="Arial" w:cs="Arial"/>
          <w:b/>
          <w:sz w:val="20"/>
          <w:szCs w:val="20"/>
        </w:rPr>
        <w:t>‘Look beneath the surface’</w:t>
      </w:r>
      <w:r w:rsidR="006C5FE7" w:rsidRPr="006C5FE7">
        <w:rPr>
          <w:b/>
        </w:rPr>
        <w:t>,</w:t>
      </w:r>
      <w:r w:rsidR="006C5FE7" w:rsidRPr="006C5FE7">
        <w:rPr>
          <w:rFonts w:ascii="Arial" w:hAnsi="Arial" w:cs="Arial"/>
          <w:color w:val="333333"/>
          <w:sz w:val="20"/>
          <w:szCs w:val="20"/>
        </w:rPr>
        <w:t xml:space="preserve"> </w:t>
      </w:r>
      <w:r w:rsidR="006C5FE7">
        <w:rPr>
          <w:rFonts w:ascii="Arial" w:hAnsi="Arial" w:cs="Arial"/>
          <w:color w:val="333333"/>
          <w:sz w:val="20"/>
          <w:szCs w:val="20"/>
        </w:rPr>
        <w:t xml:space="preserve">which encourage us all </w:t>
      </w:r>
      <w:r w:rsidR="006C5FE7" w:rsidRPr="006C5FE7">
        <w:rPr>
          <w:rFonts w:ascii="Arial" w:hAnsi="Arial" w:cs="Arial"/>
          <w:color w:val="333333"/>
          <w:sz w:val="20"/>
          <w:szCs w:val="20"/>
        </w:rPr>
        <w:t xml:space="preserve">to be patient with others, as we </w:t>
      </w:r>
      <w:proofErr w:type="gramStart"/>
      <w:r w:rsidR="006C5FE7" w:rsidRPr="006C5FE7">
        <w:rPr>
          <w:rFonts w:ascii="Arial" w:hAnsi="Arial" w:cs="Arial"/>
          <w:color w:val="333333"/>
          <w:sz w:val="20"/>
          <w:szCs w:val="20"/>
        </w:rPr>
        <w:t>can’t</w:t>
      </w:r>
      <w:proofErr w:type="gramEnd"/>
      <w:r w:rsidR="006C5FE7" w:rsidRPr="006C5FE7">
        <w:rPr>
          <w:rFonts w:ascii="Arial" w:hAnsi="Arial" w:cs="Arial"/>
          <w:color w:val="333333"/>
          <w:sz w:val="20"/>
          <w:szCs w:val="20"/>
        </w:rPr>
        <w:t xml:space="preserve"> always know the challenges that someone may be facing.</w:t>
      </w:r>
    </w:p>
    <w:p w14:paraId="1433BE17" w14:textId="29AE0D0C" w:rsidR="006C5FE7" w:rsidRPr="006C5FE7" w:rsidRDefault="006C5FE7" w:rsidP="006C5FE7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gramStart"/>
      <w:r w:rsidRPr="006C5FE7">
        <w:rPr>
          <w:rFonts w:ascii="Arial" w:hAnsi="Arial" w:cs="Arial"/>
          <w:color w:val="333333"/>
          <w:sz w:val="20"/>
          <w:szCs w:val="20"/>
        </w:rPr>
        <w:t>That’s</w:t>
      </w:r>
      <w:proofErr w:type="gramEnd"/>
      <w:r w:rsidRPr="006C5FE7">
        <w:rPr>
          <w:rFonts w:ascii="Arial" w:hAnsi="Arial" w:cs="Arial"/>
          <w:color w:val="333333"/>
          <w:sz w:val="20"/>
          <w:szCs w:val="20"/>
        </w:rPr>
        <w:t xml:space="preserve"> why, more than ever, it’s so important we don’t jump to conclusions about people or judge them unkindly.</w:t>
      </w:r>
      <w:r>
        <w:rPr>
          <w:rFonts w:ascii="Arial" w:hAnsi="Arial" w:cs="Arial"/>
          <w:color w:val="333333"/>
          <w:sz w:val="20"/>
          <w:szCs w:val="20"/>
        </w:rPr>
        <w:t xml:space="preserve">  </w:t>
      </w:r>
      <w:proofErr w:type="gramStart"/>
      <w:r w:rsidRPr="006C5FE7">
        <w:rPr>
          <w:rFonts w:ascii="Arial" w:hAnsi="Arial" w:cs="Arial"/>
          <w:color w:val="333333"/>
          <w:sz w:val="20"/>
          <w:szCs w:val="20"/>
        </w:rPr>
        <w:t>It’s</w:t>
      </w:r>
      <w:proofErr w:type="gramEnd"/>
      <w:r w:rsidRPr="006C5FE7">
        <w:rPr>
          <w:rFonts w:ascii="Arial" w:hAnsi="Arial" w:cs="Arial"/>
          <w:color w:val="333333"/>
          <w:sz w:val="20"/>
          <w:szCs w:val="20"/>
        </w:rPr>
        <w:t xml:space="preserve"> important to understand that if you see a friend, family member or someone else you know acting unusually or not their typical self, they may be having a bad day or going through a difficult time.</w:t>
      </w:r>
    </w:p>
    <w:p w14:paraId="20103101" w14:textId="77777777" w:rsidR="006C5FE7" w:rsidRPr="006C5FE7" w:rsidRDefault="006C5FE7" w:rsidP="006C5FE7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14:paraId="2834BEA1" w14:textId="77777777" w:rsidR="006C5FE7" w:rsidRPr="006C5FE7" w:rsidRDefault="006C5FE7" w:rsidP="006C5FE7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6C5FE7">
        <w:rPr>
          <w:rFonts w:ascii="Arial" w:hAnsi="Arial" w:cs="Arial"/>
          <w:color w:val="333333"/>
          <w:sz w:val="20"/>
          <w:szCs w:val="20"/>
        </w:rPr>
        <w:t xml:space="preserve">This Just Talk Week, </w:t>
      </w:r>
      <w:proofErr w:type="gramStart"/>
      <w:r w:rsidRPr="006C5FE7">
        <w:rPr>
          <w:rFonts w:ascii="Arial" w:hAnsi="Arial" w:cs="Arial"/>
          <w:color w:val="333333"/>
          <w:sz w:val="20"/>
          <w:szCs w:val="20"/>
        </w:rPr>
        <w:t>we’ll</w:t>
      </w:r>
      <w:proofErr w:type="gramEnd"/>
      <w:r w:rsidRPr="006C5FE7">
        <w:rPr>
          <w:rFonts w:ascii="Arial" w:hAnsi="Arial" w:cs="Arial"/>
          <w:color w:val="333333"/>
          <w:sz w:val="20"/>
          <w:szCs w:val="20"/>
        </w:rPr>
        <w:t xml:space="preserve"> be exploring the different ways to help - it’s often as simple as just talking and listening.  </w:t>
      </w:r>
      <w:r w:rsidRPr="006C5FE7">
        <w:rPr>
          <w:rStyle w:val="Strong"/>
          <w:rFonts w:ascii="Arial" w:hAnsi="Arial" w:cs="Arial"/>
          <w:color w:val="333333"/>
          <w:sz w:val="20"/>
          <w:szCs w:val="20"/>
        </w:rPr>
        <w:t>"Talking shows strength, not weakness".</w:t>
      </w:r>
    </w:p>
    <w:p w14:paraId="0A81FEB8" w14:textId="77777777" w:rsidR="006C5FE7" w:rsidRDefault="006C5FE7" w:rsidP="006C5FE7"/>
    <w:p w14:paraId="38159AF8" w14:textId="77777777" w:rsidR="006C5FE7" w:rsidRPr="006C5FE7" w:rsidRDefault="006C5FE7" w:rsidP="006C5FE7">
      <w:pPr>
        <w:rPr>
          <w:sz w:val="20"/>
          <w:szCs w:val="20"/>
        </w:rPr>
      </w:pPr>
      <w:r w:rsidRPr="006C5FE7">
        <w:rPr>
          <w:sz w:val="20"/>
          <w:szCs w:val="20"/>
        </w:rPr>
        <w:t>Attached it a link where you will find this year’s resources.</w:t>
      </w:r>
    </w:p>
    <w:p w14:paraId="2FE6EE2E" w14:textId="77777777" w:rsidR="006C5FE7" w:rsidRPr="00E408F6" w:rsidRDefault="00FD7E2D" w:rsidP="006C5FE7">
      <w:pPr>
        <w:rPr>
          <w:sz w:val="20"/>
          <w:szCs w:val="20"/>
        </w:rPr>
      </w:pPr>
      <w:hyperlink r:id="rId6" w:history="1">
        <w:r w:rsidR="006C5FE7" w:rsidRPr="00E408F6">
          <w:rPr>
            <w:rStyle w:val="Hyperlink"/>
            <w:sz w:val="20"/>
            <w:szCs w:val="20"/>
          </w:rPr>
          <w:t>https://www.justtalkherts.org/news-and-campaigns/just-talk-week-2022.aspx</w:t>
        </w:r>
      </w:hyperlink>
    </w:p>
    <w:p w14:paraId="3E5C61B4" w14:textId="7258685B" w:rsidR="00216C91" w:rsidRPr="00BD3ADD" w:rsidRDefault="00216C91">
      <w:pPr>
        <w:shd w:val="clear" w:color="auto" w:fill="FFFFFF"/>
        <w:rPr>
          <w:rFonts w:ascii="Calibri" w:eastAsia="Calibri" w:hAnsi="Calibri" w:cs="Calibri"/>
          <w:sz w:val="20"/>
          <w:szCs w:val="20"/>
        </w:rPr>
      </w:pPr>
    </w:p>
    <w:p w14:paraId="00907560" w14:textId="77C6F0F0" w:rsidR="00956008" w:rsidRDefault="00FD7E2D" w:rsidP="00216C91">
      <w:pPr>
        <w:shd w:val="clear" w:color="auto" w:fill="FFFFFF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On Thursday</w:t>
      </w:r>
      <w:bookmarkStart w:id="0" w:name="_GoBack"/>
      <w:bookmarkEnd w:id="0"/>
      <w:r>
        <w:rPr>
          <w:rFonts w:eastAsia="Calibri"/>
          <w:b/>
          <w:sz w:val="20"/>
          <w:szCs w:val="20"/>
        </w:rPr>
        <w:t xml:space="preserve"> </w:t>
      </w:r>
      <w:proofErr w:type="gramStart"/>
      <w:r>
        <w:rPr>
          <w:rFonts w:eastAsia="Calibri"/>
          <w:b/>
          <w:sz w:val="20"/>
          <w:szCs w:val="20"/>
        </w:rPr>
        <w:t>24</w:t>
      </w:r>
      <w:r w:rsidR="00216C91" w:rsidRPr="00BD3ADD">
        <w:rPr>
          <w:rFonts w:eastAsia="Calibri"/>
          <w:b/>
          <w:sz w:val="20"/>
          <w:szCs w:val="20"/>
          <w:vertAlign w:val="superscript"/>
        </w:rPr>
        <w:t>th</w:t>
      </w:r>
      <w:proofErr w:type="gramEnd"/>
      <w:r w:rsidR="00956F3F">
        <w:rPr>
          <w:rFonts w:eastAsia="Calibri"/>
          <w:b/>
          <w:sz w:val="20"/>
          <w:szCs w:val="20"/>
        </w:rPr>
        <w:t xml:space="preserve"> November</w:t>
      </w:r>
      <w:r w:rsidR="00216C91" w:rsidRPr="00BD3ADD">
        <w:rPr>
          <w:rFonts w:eastAsia="Calibri"/>
          <w:b/>
          <w:sz w:val="20"/>
          <w:szCs w:val="20"/>
        </w:rPr>
        <w:t xml:space="preserve"> 2021</w:t>
      </w:r>
      <w:r w:rsidR="00216C91" w:rsidRPr="00BD3ADD">
        <w:rPr>
          <w:rFonts w:eastAsia="Calibri"/>
          <w:sz w:val="20"/>
          <w:szCs w:val="20"/>
        </w:rPr>
        <w:t xml:space="preserve"> </w:t>
      </w:r>
      <w:r w:rsidR="00956F3F">
        <w:rPr>
          <w:rFonts w:eastAsia="Calibri"/>
          <w:sz w:val="20"/>
          <w:szCs w:val="20"/>
        </w:rPr>
        <w:t xml:space="preserve">the Mental Health and Well-being Ambassadors of </w:t>
      </w:r>
      <w:r w:rsidR="00AA0C4B" w:rsidRPr="00BD3ADD">
        <w:rPr>
          <w:rFonts w:eastAsia="Calibri"/>
          <w:sz w:val="20"/>
          <w:szCs w:val="20"/>
        </w:rPr>
        <w:t>St Paul’s</w:t>
      </w:r>
      <w:r w:rsidR="00956F3F">
        <w:rPr>
          <w:rFonts w:eastAsia="Calibri"/>
          <w:sz w:val="20"/>
          <w:szCs w:val="20"/>
        </w:rPr>
        <w:t xml:space="preserve"> School have decided</w:t>
      </w:r>
      <w:r w:rsidR="00DA2809">
        <w:rPr>
          <w:rFonts w:eastAsia="Calibri"/>
          <w:sz w:val="20"/>
          <w:szCs w:val="20"/>
        </w:rPr>
        <w:t xml:space="preserve"> to mark the day by wearing their </w:t>
      </w:r>
      <w:r w:rsidR="00DA2809" w:rsidRPr="00E408F6">
        <w:rPr>
          <w:rFonts w:eastAsia="Calibri"/>
          <w:b/>
          <w:sz w:val="20"/>
          <w:szCs w:val="20"/>
        </w:rPr>
        <w:t>own clothes</w:t>
      </w:r>
      <w:r w:rsidR="006C5FE7" w:rsidRPr="00E408F6">
        <w:rPr>
          <w:rFonts w:eastAsia="Calibri"/>
          <w:b/>
          <w:sz w:val="20"/>
          <w:szCs w:val="20"/>
        </w:rPr>
        <w:t xml:space="preserve"> </w:t>
      </w:r>
      <w:r w:rsidR="006C5FE7">
        <w:rPr>
          <w:rFonts w:eastAsia="Calibri"/>
          <w:sz w:val="20"/>
          <w:szCs w:val="20"/>
        </w:rPr>
        <w:t>to celebrate ‘feeling good and being unique’</w:t>
      </w:r>
      <w:r w:rsidR="00DA2809">
        <w:rPr>
          <w:rFonts w:eastAsia="Calibri"/>
          <w:sz w:val="20"/>
          <w:szCs w:val="20"/>
        </w:rPr>
        <w:t>.</w:t>
      </w:r>
      <w:r w:rsidR="00956F3F">
        <w:rPr>
          <w:rFonts w:eastAsia="Calibri"/>
          <w:sz w:val="20"/>
          <w:szCs w:val="20"/>
        </w:rPr>
        <w:t xml:space="preserve"> </w:t>
      </w:r>
      <w:r w:rsidR="00956008">
        <w:rPr>
          <w:rFonts w:eastAsia="Calibri"/>
          <w:sz w:val="20"/>
          <w:szCs w:val="20"/>
        </w:rPr>
        <w:t xml:space="preserve">A £1 donation </w:t>
      </w:r>
      <w:proofErr w:type="gramStart"/>
      <w:r w:rsidR="00956008">
        <w:rPr>
          <w:rFonts w:eastAsia="Calibri"/>
          <w:sz w:val="20"/>
          <w:szCs w:val="20"/>
        </w:rPr>
        <w:t>would be greatly appreciated</w:t>
      </w:r>
      <w:proofErr w:type="gramEnd"/>
      <w:r w:rsidR="00956008">
        <w:rPr>
          <w:rFonts w:eastAsia="Calibri"/>
          <w:sz w:val="20"/>
          <w:szCs w:val="20"/>
        </w:rPr>
        <w:t xml:space="preserve"> to support our school well-being funds and school development plan.</w:t>
      </w:r>
    </w:p>
    <w:p w14:paraId="5B754FB4" w14:textId="77777777" w:rsidR="00956008" w:rsidRDefault="00956008" w:rsidP="00216C91">
      <w:pPr>
        <w:shd w:val="clear" w:color="auto" w:fill="FFFFFF"/>
        <w:rPr>
          <w:rFonts w:eastAsia="Calibri"/>
          <w:sz w:val="20"/>
          <w:szCs w:val="20"/>
        </w:rPr>
      </w:pPr>
    </w:p>
    <w:p w14:paraId="5358432D" w14:textId="05BD1DF2" w:rsidR="00216C91" w:rsidRPr="00BD3ADD" w:rsidRDefault="00956F3F" w:rsidP="00216C91">
      <w:pPr>
        <w:shd w:val="clear" w:color="auto" w:fill="FFFFFF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The day will </w:t>
      </w:r>
      <w:r w:rsidR="00DA2809">
        <w:rPr>
          <w:rFonts w:eastAsia="Calibri"/>
          <w:sz w:val="20"/>
          <w:szCs w:val="20"/>
        </w:rPr>
        <w:t xml:space="preserve">also </w:t>
      </w:r>
      <w:r>
        <w:rPr>
          <w:rFonts w:eastAsia="Calibri"/>
          <w:sz w:val="20"/>
          <w:szCs w:val="20"/>
        </w:rPr>
        <w:t xml:space="preserve">include </w:t>
      </w:r>
      <w:r w:rsidR="00AA0C4B" w:rsidRPr="00BD3ADD">
        <w:rPr>
          <w:rFonts w:eastAsia="Calibri"/>
          <w:sz w:val="20"/>
          <w:szCs w:val="20"/>
        </w:rPr>
        <w:t>watching educational</w:t>
      </w:r>
      <w:r w:rsidR="00216C91" w:rsidRPr="00BD3ADD">
        <w:rPr>
          <w:rFonts w:eastAsia="Calibri"/>
          <w:sz w:val="20"/>
          <w:szCs w:val="20"/>
        </w:rPr>
        <w:t xml:space="preserve"> </w:t>
      </w:r>
      <w:r w:rsidR="00AA0C4B" w:rsidRPr="00BD3ADD">
        <w:rPr>
          <w:rFonts w:eastAsia="Calibri"/>
          <w:sz w:val="20"/>
          <w:szCs w:val="20"/>
        </w:rPr>
        <w:t xml:space="preserve">videos </w:t>
      </w:r>
      <w:r w:rsidR="00DA2809">
        <w:rPr>
          <w:rFonts w:eastAsia="Calibri"/>
          <w:sz w:val="20"/>
          <w:szCs w:val="20"/>
        </w:rPr>
        <w:t xml:space="preserve">where children </w:t>
      </w:r>
      <w:proofErr w:type="gramStart"/>
      <w:r w:rsidR="00DA2809">
        <w:rPr>
          <w:rFonts w:eastAsia="Calibri"/>
          <w:sz w:val="20"/>
          <w:szCs w:val="20"/>
        </w:rPr>
        <w:t>will be provided</w:t>
      </w:r>
      <w:proofErr w:type="gramEnd"/>
      <w:r w:rsidR="00DA2809">
        <w:rPr>
          <w:rFonts w:eastAsia="Calibri"/>
          <w:sz w:val="20"/>
          <w:szCs w:val="20"/>
        </w:rPr>
        <w:t xml:space="preserve"> with a range of engaging</w:t>
      </w:r>
      <w:r w:rsidR="00AA0C4B" w:rsidRPr="00BD3ADD">
        <w:rPr>
          <w:rFonts w:eastAsia="Calibri"/>
          <w:sz w:val="20"/>
          <w:szCs w:val="20"/>
        </w:rPr>
        <w:t xml:space="preserve"> resources</w:t>
      </w:r>
      <w:r w:rsidR="00956008">
        <w:rPr>
          <w:rFonts w:eastAsia="Calibri"/>
          <w:sz w:val="20"/>
          <w:szCs w:val="20"/>
        </w:rPr>
        <w:t xml:space="preserve"> and activities</w:t>
      </w:r>
      <w:r w:rsidR="00AA0C4B" w:rsidRPr="00BD3ADD">
        <w:rPr>
          <w:rFonts w:eastAsia="Calibri"/>
          <w:sz w:val="20"/>
          <w:szCs w:val="20"/>
        </w:rPr>
        <w:t xml:space="preserve"> provided by the </w:t>
      </w:r>
      <w:r w:rsidR="00216C91" w:rsidRPr="00BD3ADD">
        <w:rPr>
          <w:rFonts w:eastAsia="Calibri"/>
          <w:b/>
          <w:sz w:val="20"/>
          <w:szCs w:val="20"/>
        </w:rPr>
        <w:t>Mental Health Foundation</w:t>
      </w:r>
      <w:r w:rsidR="00DA2809">
        <w:rPr>
          <w:rFonts w:eastAsia="Calibri"/>
          <w:b/>
          <w:sz w:val="20"/>
          <w:szCs w:val="20"/>
        </w:rPr>
        <w:t>.  The aim will be</w:t>
      </w:r>
      <w:proofErr w:type="gramStart"/>
      <w:r w:rsidR="00AA0C4B" w:rsidRPr="00BD3ADD">
        <w:rPr>
          <w:rFonts w:eastAsia="Calibri"/>
          <w:b/>
          <w:sz w:val="20"/>
          <w:szCs w:val="20"/>
        </w:rPr>
        <w:t>;</w:t>
      </w:r>
      <w:r w:rsidR="00216C91" w:rsidRPr="00BD3ADD">
        <w:rPr>
          <w:rFonts w:eastAsia="Calibri"/>
          <w:b/>
          <w:sz w:val="20"/>
          <w:szCs w:val="20"/>
        </w:rPr>
        <w:t> </w:t>
      </w:r>
      <w:proofErr w:type="gramEnd"/>
      <w:r w:rsidR="00216C91" w:rsidRPr="00BD3ADD">
        <w:rPr>
          <w:rFonts w:eastAsia="Calibri"/>
          <w:b/>
          <w:sz w:val="20"/>
          <w:szCs w:val="20"/>
        </w:rPr>
        <w:t> </w:t>
      </w:r>
      <w:r w:rsidR="00216C91" w:rsidRPr="00BD3ADD">
        <w:rPr>
          <w:rFonts w:eastAsia="Calibri"/>
          <w:sz w:val="20"/>
          <w:szCs w:val="20"/>
        </w:rPr>
        <w:t xml:space="preserve"> </w:t>
      </w:r>
    </w:p>
    <w:p w14:paraId="7C15F447" w14:textId="0A273846" w:rsidR="00216C91" w:rsidRPr="00BD3ADD" w:rsidRDefault="00216C91" w:rsidP="00216C91">
      <w:pPr>
        <w:numPr>
          <w:ilvl w:val="0"/>
          <w:numId w:val="3"/>
        </w:numPr>
        <w:rPr>
          <w:rFonts w:eastAsia="Calibri"/>
          <w:sz w:val="20"/>
          <w:szCs w:val="20"/>
        </w:rPr>
      </w:pPr>
      <w:proofErr w:type="gramStart"/>
      <w:r w:rsidRPr="00BD3ADD">
        <w:rPr>
          <w:rFonts w:eastAsia="Calibri"/>
          <w:sz w:val="20"/>
          <w:szCs w:val="20"/>
        </w:rPr>
        <w:t>good</w:t>
      </w:r>
      <w:proofErr w:type="gramEnd"/>
      <w:r w:rsidRPr="00BD3ADD">
        <w:rPr>
          <w:rFonts w:eastAsia="Calibri"/>
          <w:sz w:val="20"/>
          <w:szCs w:val="20"/>
        </w:rPr>
        <w:t xml:space="preserve"> mental health for all.   </w:t>
      </w:r>
    </w:p>
    <w:p w14:paraId="71494D50" w14:textId="4880F206" w:rsidR="00216C91" w:rsidRPr="00BD3ADD" w:rsidRDefault="00AA0C4B" w:rsidP="00216C91">
      <w:pPr>
        <w:numPr>
          <w:ilvl w:val="0"/>
          <w:numId w:val="3"/>
        </w:numPr>
        <w:rPr>
          <w:rFonts w:eastAsia="Calibri"/>
          <w:sz w:val="20"/>
          <w:szCs w:val="20"/>
        </w:rPr>
      </w:pPr>
      <w:proofErr w:type="gramStart"/>
      <w:r w:rsidRPr="00BD3ADD">
        <w:rPr>
          <w:rFonts w:eastAsia="Calibri"/>
          <w:sz w:val="20"/>
          <w:szCs w:val="20"/>
        </w:rPr>
        <w:t>t</w:t>
      </w:r>
      <w:r w:rsidR="00216C91" w:rsidRPr="00BD3ADD">
        <w:rPr>
          <w:rFonts w:eastAsia="Calibri"/>
          <w:sz w:val="20"/>
          <w:szCs w:val="20"/>
        </w:rPr>
        <w:t>o</w:t>
      </w:r>
      <w:proofErr w:type="gramEnd"/>
      <w:r w:rsidR="00216C91" w:rsidRPr="00BD3ADD">
        <w:rPr>
          <w:rFonts w:eastAsia="Calibri"/>
          <w:sz w:val="20"/>
          <w:szCs w:val="20"/>
        </w:rPr>
        <w:t xml:space="preserve"> prevent mental health problems.   </w:t>
      </w:r>
    </w:p>
    <w:p w14:paraId="2427EA47" w14:textId="205160A6" w:rsidR="00216C91" w:rsidRPr="00BD3ADD" w:rsidRDefault="00AA0C4B" w:rsidP="00216C91">
      <w:pPr>
        <w:numPr>
          <w:ilvl w:val="0"/>
          <w:numId w:val="3"/>
        </w:numPr>
        <w:rPr>
          <w:rFonts w:eastAsia="Calibri"/>
          <w:sz w:val="20"/>
          <w:szCs w:val="20"/>
        </w:rPr>
      </w:pPr>
      <w:proofErr w:type="gramStart"/>
      <w:r w:rsidRPr="00BD3ADD">
        <w:rPr>
          <w:rFonts w:eastAsia="Calibri"/>
          <w:sz w:val="20"/>
          <w:szCs w:val="20"/>
        </w:rPr>
        <w:t>to</w:t>
      </w:r>
      <w:proofErr w:type="gramEnd"/>
      <w:r w:rsidR="00216C91" w:rsidRPr="00BD3ADD">
        <w:rPr>
          <w:rFonts w:eastAsia="Calibri"/>
          <w:sz w:val="20"/>
          <w:szCs w:val="20"/>
        </w:rPr>
        <w:t xml:space="preserve"> drive change towards a mentally healthy society for all, and support communities, families and individuals to lead mentally healthy lives with a particular focus on those at greatest risk.   </w:t>
      </w:r>
    </w:p>
    <w:p w14:paraId="00000023" w14:textId="7E1E4BA4" w:rsidR="002A20F8" w:rsidRPr="00BD3ADD" w:rsidRDefault="00AA0C4B" w:rsidP="00FF14F1">
      <w:pPr>
        <w:numPr>
          <w:ilvl w:val="0"/>
          <w:numId w:val="3"/>
        </w:numPr>
        <w:rPr>
          <w:rFonts w:eastAsia="Calibri"/>
          <w:sz w:val="20"/>
          <w:szCs w:val="20"/>
        </w:rPr>
      </w:pPr>
      <w:r w:rsidRPr="00BD3ADD">
        <w:rPr>
          <w:rFonts w:eastAsia="Calibri"/>
          <w:sz w:val="20"/>
          <w:szCs w:val="20"/>
        </w:rPr>
        <w:t xml:space="preserve">to </w:t>
      </w:r>
      <w:proofErr w:type="spellStart"/>
      <w:r w:rsidR="00FF14F1" w:rsidRPr="00BD3ADD">
        <w:rPr>
          <w:rFonts w:eastAsia="Calibri"/>
          <w:sz w:val="20"/>
          <w:szCs w:val="20"/>
        </w:rPr>
        <w:t>recognise</w:t>
      </w:r>
      <w:proofErr w:type="spellEnd"/>
      <w:r w:rsidR="00FF14F1" w:rsidRPr="00BD3ADD">
        <w:rPr>
          <w:rFonts w:eastAsia="Calibri"/>
          <w:sz w:val="20"/>
          <w:szCs w:val="20"/>
        </w:rPr>
        <w:t xml:space="preserve"> the signs and understand </w:t>
      </w:r>
      <w:r w:rsidR="00DA2809">
        <w:rPr>
          <w:rFonts w:eastAsia="Calibri"/>
          <w:sz w:val="20"/>
          <w:szCs w:val="20"/>
        </w:rPr>
        <w:t>strategies that support stress and anxiety</w:t>
      </w:r>
    </w:p>
    <w:p w14:paraId="00000024" w14:textId="7956E7B4" w:rsidR="002A20F8" w:rsidRDefault="002A20F8">
      <w:pPr>
        <w:shd w:val="clear" w:color="auto" w:fill="FFFFFF"/>
        <w:rPr>
          <w:rFonts w:eastAsia="Calibri"/>
          <w:sz w:val="20"/>
          <w:szCs w:val="20"/>
        </w:rPr>
      </w:pPr>
    </w:p>
    <w:p w14:paraId="1603D3BD" w14:textId="7CC39540" w:rsidR="00EC2B2F" w:rsidRDefault="00EC2B2F" w:rsidP="00EC2B2F">
      <w:pPr>
        <w:shd w:val="clear" w:color="auto" w:fill="FFFFFF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For more information about St Paul’s Mental Health and Well-being </w:t>
      </w:r>
      <w:r w:rsidR="006C5FE7">
        <w:rPr>
          <w:rFonts w:eastAsia="Calibri"/>
          <w:sz w:val="20"/>
          <w:szCs w:val="20"/>
        </w:rPr>
        <w:t>Ambassadors,</w:t>
      </w:r>
      <w:r>
        <w:rPr>
          <w:rFonts w:eastAsia="Calibri"/>
          <w:sz w:val="20"/>
          <w:szCs w:val="20"/>
        </w:rPr>
        <w:t xml:space="preserve"> simply visit </w:t>
      </w:r>
      <w:hyperlink w:history="1">
        <w:r w:rsidR="00E408F6" w:rsidRPr="00E408F6">
          <w:rPr>
            <w:rStyle w:val="Hyperlink"/>
            <w:rFonts w:eastAsia="Calibri"/>
            <w:sz w:val="18"/>
            <w:szCs w:val="18"/>
          </w:rPr>
          <w:t>https://stpauls-herts.secure dbprimary.com/herts/primary/stpauls/site/pages/children/mentalhealthandwellbeing</w:t>
        </w:r>
      </w:hyperlink>
    </w:p>
    <w:p w14:paraId="7D871682" w14:textId="77777777" w:rsidR="00EC2B2F" w:rsidRPr="00BD3ADD" w:rsidRDefault="00EC2B2F">
      <w:pPr>
        <w:shd w:val="clear" w:color="auto" w:fill="FFFFFF"/>
        <w:rPr>
          <w:rFonts w:eastAsia="Calibri"/>
          <w:sz w:val="20"/>
          <w:szCs w:val="20"/>
        </w:rPr>
      </w:pPr>
    </w:p>
    <w:p w14:paraId="5590E2BA" w14:textId="79EF2767" w:rsidR="00BD3ADD" w:rsidRDefault="00841784" w:rsidP="00AA0C4B">
      <w:pPr>
        <w:shd w:val="clear" w:color="auto" w:fill="FFFFFF"/>
        <w:rPr>
          <w:rFonts w:eastAsia="Calibri"/>
          <w:sz w:val="20"/>
          <w:szCs w:val="20"/>
        </w:rPr>
      </w:pPr>
      <w:r w:rsidRPr="00BD3ADD">
        <w:rPr>
          <w:rFonts w:eastAsia="Calibri"/>
          <w:sz w:val="20"/>
          <w:szCs w:val="20"/>
        </w:rPr>
        <w:t xml:space="preserve">For more </w:t>
      </w:r>
      <w:r w:rsidR="00552119" w:rsidRPr="00BD3ADD">
        <w:rPr>
          <w:rFonts w:eastAsia="Calibri"/>
          <w:sz w:val="20"/>
          <w:szCs w:val="20"/>
        </w:rPr>
        <w:t xml:space="preserve">parent </w:t>
      </w:r>
      <w:r w:rsidRPr="00BD3ADD">
        <w:rPr>
          <w:rFonts w:eastAsia="Calibri"/>
          <w:sz w:val="20"/>
          <w:szCs w:val="20"/>
        </w:rPr>
        <w:t>information about this year</w:t>
      </w:r>
      <w:r w:rsidR="00552119" w:rsidRPr="00BD3ADD">
        <w:rPr>
          <w:rFonts w:eastAsia="Calibri"/>
          <w:sz w:val="20"/>
          <w:szCs w:val="20"/>
        </w:rPr>
        <w:t xml:space="preserve">’s Mental Health Awareness Week and </w:t>
      </w:r>
      <w:r w:rsidR="006C5FE7" w:rsidRPr="00BD3ADD">
        <w:rPr>
          <w:rFonts w:eastAsia="Calibri"/>
          <w:sz w:val="20"/>
          <w:szCs w:val="20"/>
        </w:rPr>
        <w:t>guida</w:t>
      </w:r>
      <w:r w:rsidR="006C5FE7">
        <w:rPr>
          <w:rFonts w:eastAsia="Calibri"/>
          <w:sz w:val="20"/>
          <w:szCs w:val="20"/>
        </w:rPr>
        <w:t>nce</w:t>
      </w:r>
      <w:r w:rsidR="00BD3ADD">
        <w:rPr>
          <w:rFonts w:eastAsia="Calibri"/>
          <w:sz w:val="20"/>
          <w:szCs w:val="20"/>
        </w:rPr>
        <w:t xml:space="preserve"> please visit</w:t>
      </w:r>
      <w:proofErr w:type="gramStart"/>
      <w:r w:rsidR="00BD3ADD">
        <w:rPr>
          <w:rFonts w:eastAsia="Calibri"/>
          <w:sz w:val="20"/>
          <w:szCs w:val="20"/>
        </w:rPr>
        <w:t>;</w:t>
      </w:r>
      <w:proofErr w:type="gramEnd"/>
    </w:p>
    <w:p w14:paraId="553194DF" w14:textId="06DDC602" w:rsidR="00552119" w:rsidRDefault="00FD7E2D" w:rsidP="00AA0C4B">
      <w:pPr>
        <w:shd w:val="clear" w:color="auto" w:fill="FFFFFF"/>
        <w:rPr>
          <w:rFonts w:eastAsia="Calibri"/>
          <w:sz w:val="20"/>
          <w:szCs w:val="20"/>
        </w:rPr>
      </w:pPr>
      <w:hyperlink r:id="rId7" w:history="1">
        <w:r w:rsidR="00956F3F" w:rsidRPr="002427A7">
          <w:rPr>
            <w:rStyle w:val="Hyperlink"/>
            <w:rFonts w:eastAsia="Calibri"/>
            <w:sz w:val="20"/>
            <w:szCs w:val="20"/>
          </w:rPr>
          <w:t>https://www.justtalkherts.org/professionals/advice-for-schools-and-professionals.aspx</w:t>
        </w:r>
      </w:hyperlink>
    </w:p>
    <w:p w14:paraId="2D77C74D" w14:textId="77777777" w:rsidR="00956F3F" w:rsidRPr="00BD3ADD" w:rsidRDefault="00956F3F" w:rsidP="00AA0C4B">
      <w:pPr>
        <w:shd w:val="clear" w:color="auto" w:fill="FFFFFF"/>
        <w:rPr>
          <w:rFonts w:eastAsia="Calibri"/>
          <w:sz w:val="20"/>
          <w:szCs w:val="20"/>
        </w:rPr>
      </w:pPr>
    </w:p>
    <w:p w14:paraId="73CD28E7" w14:textId="3341898A" w:rsidR="00AA0C4B" w:rsidRPr="00BD3ADD" w:rsidRDefault="00BD3ADD" w:rsidP="00AA0C4B">
      <w:pPr>
        <w:shd w:val="clear" w:color="auto" w:fill="FFFFFF"/>
        <w:rPr>
          <w:rFonts w:eastAsia="Calibri"/>
          <w:sz w:val="20"/>
          <w:szCs w:val="20"/>
        </w:rPr>
      </w:pPr>
      <w:r w:rsidRPr="00BD3ADD">
        <w:rPr>
          <w:rFonts w:eastAsia="Calibri"/>
          <w:sz w:val="20"/>
          <w:szCs w:val="20"/>
        </w:rPr>
        <w:t>F</w:t>
      </w:r>
      <w:r w:rsidR="00552119" w:rsidRPr="00BD3ADD">
        <w:rPr>
          <w:rFonts w:eastAsia="Calibri"/>
          <w:sz w:val="20"/>
          <w:szCs w:val="20"/>
        </w:rPr>
        <w:t>or useful publications to su</w:t>
      </w:r>
      <w:r w:rsidRPr="00BD3ADD">
        <w:rPr>
          <w:rFonts w:eastAsia="Calibri"/>
          <w:sz w:val="20"/>
          <w:szCs w:val="20"/>
        </w:rPr>
        <w:t>pport a range of Mental Health e</w:t>
      </w:r>
      <w:r w:rsidR="00552119" w:rsidRPr="00BD3ADD">
        <w:rPr>
          <w:rFonts w:eastAsia="Calibri"/>
          <w:sz w:val="20"/>
          <w:szCs w:val="20"/>
        </w:rPr>
        <w:t>xperiences please visit</w:t>
      </w:r>
      <w:r>
        <w:rPr>
          <w:rFonts w:eastAsia="Calibri"/>
          <w:sz w:val="20"/>
          <w:szCs w:val="20"/>
        </w:rPr>
        <w:t>;</w:t>
      </w:r>
      <w:r w:rsidR="00841784" w:rsidRPr="00BD3ADD">
        <w:rPr>
          <w:rFonts w:eastAsia="Calibri"/>
          <w:sz w:val="20"/>
          <w:szCs w:val="20"/>
        </w:rPr>
        <w:t xml:space="preserve"> </w:t>
      </w:r>
      <w:hyperlink r:id="rId8" w:history="1">
        <w:r w:rsidR="00AA0C4B" w:rsidRPr="00BD3ADD">
          <w:rPr>
            <w:rStyle w:val="Hyperlink"/>
            <w:rFonts w:eastAsia="Calibri"/>
            <w:sz w:val="20"/>
            <w:szCs w:val="20"/>
          </w:rPr>
          <w:t>https://www.mentalhealth.org.uk/publications</w:t>
        </w:r>
      </w:hyperlink>
    </w:p>
    <w:p w14:paraId="00DDBEDB" w14:textId="58018915" w:rsidR="00BD3ADD" w:rsidRDefault="00BD3ADD" w:rsidP="00AA0C4B">
      <w:pPr>
        <w:shd w:val="clear" w:color="auto" w:fill="FFFFFF"/>
        <w:rPr>
          <w:rFonts w:eastAsia="Calibri"/>
          <w:sz w:val="20"/>
          <w:szCs w:val="20"/>
        </w:rPr>
      </w:pPr>
    </w:p>
    <w:p w14:paraId="4DF4DE2B" w14:textId="77777777" w:rsidR="00E408F6" w:rsidRPr="00BD3ADD" w:rsidRDefault="00E408F6" w:rsidP="00AA0C4B">
      <w:pPr>
        <w:shd w:val="clear" w:color="auto" w:fill="FFFFFF"/>
        <w:rPr>
          <w:rFonts w:eastAsia="Calibri"/>
          <w:sz w:val="20"/>
          <w:szCs w:val="20"/>
        </w:rPr>
      </w:pPr>
    </w:p>
    <w:p w14:paraId="63D211A1" w14:textId="391D39B0" w:rsidR="00BD3ADD" w:rsidRDefault="00BD3ADD" w:rsidP="00AA0C4B">
      <w:pPr>
        <w:shd w:val="clear" w:color="auto" w:fill="FFFFFF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 hope this awareness will be supportive for our children, families and the school community.</w:t>
      </w:r>
    </w:p>
    <w:p w14:paraId="502EC57C" w14:textId="41CF410F" w:rsidR="00BD3ADD" w:rsidRDefault="00BD3ADD" w:rsidP="00AA0C4B">
      <w:pPr>
        <w:shd w:val="clear" w:color="auto" w:fill="FFFFFF"/>
        <w:rPr>
          <w:rFonts w:eastAsia="Calibri"/>
          <w:sz w:val="20"/>
          <w:szCs w:val="20"/>
        </w:rPr>
      </w:pPr>
    </w:p>
    <w:p w14:paraId="46FFA248" w14:textId="77777777" w:rsidR="00E408F6" w:rsidRDefault="00E408F6" w:rsidP="00AA0C4B">
      <w:pPr>
        <w:shd w:val="clear" w:color="auto" w:fill="FFFFFF"/>
        <w:rPr>
          <w:rFonts w:eastAsia="Calibri"/>
          <w:sz w:val="20"/>
          <w:szCs w:val="20"/>
        </w:rPr>
      </w:pPr>
    </w:p>
    <w:p w14:paraId="581EC75F" w14:textId="7AD7C406" w:rsidR="00BD3ADD" w:rsidRDefault="00BD3ADD" w:rsidP="00AA0C4B">
      <w:pPr>
        <w:shd w:val="clear" w:color="auto" w:fill="FFFFFF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Kind regards,</w:t>
      </w:r>
    </w:p>
    <w:p w14:paraId="428803AE" w14:textId="77777777" w:rsidR="006C5FE7" w:rsidRDefault="006C5FE7" w:rsidP="00AA0C4B">
      <w:pPr>
        <w:shd w:val="clear" w:color="auto" w:fill="FFFFFF"/>
        <w:rPr>
          <w:rFonts w:eastAsia="Calibri"/>
          <w:sz w:val="20"/>
          <w:szCs w:val="20"/>
        </w:rPr>
      </w:pPr>
    </w:p>
    <w:p w14:paraId="6DEF4796" w14:textId="458BC12F" w:rsidR="00E408F6" w:rsidRDefault="00EC2B2F" w:rsidP="00AA0C4B">
      <w:pPr>
        <w:shd w:val="clear" w:color="auto" w:fill="FFFFFF"/>
        <w:rPr>
          <w:rFonts w:eastAsia="Calibri"/>
          <w:b/>
          <w:sz w:val="20"/>
          <w:szCs w:val="20"/>
        </w:rPr>
      </w:pPr>
      <w:r w:rsidRPr="00EC2B2F">
        <w:rPr>
          <w:rFonts w:eastAsia="Calibri"/>
          <w:b/>
          <w:sz w:val="20"/>
          <w:szCs w:val="20"/>
        </w:rPr>
        <w:t xml:space="preserve">The Mental Health and Well-being Ambassadors of St Paul’s School </w:t>
      </w:r>
    </w:p>
    <w:p w14:paraId="31C796D6" w14:textId="6A56BD3D" w:rsidR="00E408F6" w:rsidRDefault="00EC2B2F" w:rsidP="00AA0C4B">
      <w:pPr>
        <w:shd w:val="clear" w:color="auto" w:fill="FFFFFF"/>
        <w:rPr>
          <w:rFonts w:eastAsia="Calibri"/>
          <w:sz w:val="20"/>
          <w:szCs w:val="20"/>
        </w:rPr>
      </w:pPr>
      <w:r w:rsidRPr="00EC2B2F">
        <w:rPr>
          <w:rFonts w:eastAsia="Calibri"/>
          <w:b/>
          <w:sz w:val="20"/>
          <w:szCs w:val="20"/>
        </w:rPr>
        <w:t>&amp;</w:t>
      </w:r>
      <w:r>
        <w:rPr>
          <w:rFonts w:eastAsia="Calibri"/>
          <w:sz w:val="20"/>
          <w:szCs w:val="20"/>
        </w:rPr>
        <w:t xml:space="preserve"> </w:t>
      </w:r>
    </w:p>
    <w:p w14:paraId="0000003D" w14:textId="1DF7B05B" w:rsidR="002A20F8" w:rsidRPr="00DA2809" w:rsidRDefault="00BD3ADD" w:rsidP="00DA2809">
      <w:pPr>
        <w:shd w:val="clear" w:color="auto" w:fill="FFFFFF"/>
        <w:rPr>
          <w:rFonts w:eastAsia="Calibri"/>
          <w:b/>
          <w:sz w:val="20"/>
          <w:szCs w:val="20"/>
        </w:rPr>
      </w:pPr>
      <w:proofErr w:type="spellStart"/>
      <w:r>
        <w:rPr>
          <w:rFonts w:eastAsia="Calibri"/>
          <w:b/>
          <w:sz w:val="20"/>
          <w:szCs w:val="20"/>
        </w:rPr>
        <w:t>Ms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r w:rsidRPr="00BD3ADD">
        <w:rPr>
          <w:rFonts w:eastAsia="Calibri"/>
          <w:b/>
          <w:sz w:val="20"/>
          <w:szCs w:val="20"/>
        </w:rPr>
        <w:t>N Costanzo</w:t>
      </w:r>
      <w:r w:rsidR="00DA2809">
        <w:rPr>
          <w:rFonts w:eastAsia="Calibri"/>
          <w:b/>
          <w:sz w:val="20"/>
          <w:szCs w:val="20"/>
        </w:rPr>
        <w:t xml:space="preserve"> -</w:t>
      </w:r>
      <w:proofErr w:type="spellStart"/>
      <w:r w:rsidRPr="00BD3ADD">
        <w:rPr>
          <w:rFonts w:eastAsia="Calibri"/>
          <w:b/>
          <w:sz w:val="20"/>
          <w:szCs w:val="20"/>
        </w:rPr>
        <w:t>SENDCo</w:t>
      </w:r>
      <w:proofErr w:type="spellEnd"/>
      <w:r w:rsidRPr="00BD3ADD">
        <w:rPr>
          <w:rFonts w:eastAsia="Calibri"/>
          <w:b/>
          <w:sz w:val="20"/>
          <w:szCs w:val="20"/>
        </w:rPr>
        <w:t>, Inclusion and Mental Health Lead</w:t>
      </w:r>
    </w:p>
    <w:sectPr w:rsidR="002A20F8" w:rsidRPr="00DA28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AC4"/>
    <w:multiLevelType w:val="multilevel"/>
    <w:tmpl w:val="500E93A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25558F"/>
    <w:multiLevelType w:val="multilevel"/>
    <w:tmpl w:val="4DECCE2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345C60"/>
    <w:multiLevelType w:val="multilevel"/>
    <w:tmpl w:val="259A02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7F1474"/>
    <w:multiLevelType w:val="multilevel"/>
    <w:tmpl w:val="DB0630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F8"/>
    <w:rsid w:val="00081540"/>
    <w:rsid w:val="00216C91"/>
    <w:rsid w:val="002A20F8"/>
    <w:rsid w:val="002C10CA"/>
    <w:rsid w:val="004C6F62"/>
    <w:rsid w:val="00524E76"/>
    <w:rsid w:val="00552119"/>
    <w:rsid w:val="00657EE5"/>
    <w:rsid w:val="006C5FE7"/>
    <w:rsid w:val="00753E1E"/>
    <w:rsid w:val="00841784"/>
    <w:rsid w:val="00857D30"/>
    <w:rsid w:val="00956008"/>
    <w:rsid w:val="00956F3F"/>
    <w:rsid w:val="00AA0C4B"/>
    <w:rsid w:val="00AE7336"/>
    <w:rsid w:val="00BD3ADD"/>
    <w:rsid w:val="00DA2809"/>
    <w:rsid w:val="00E408F6"/>
    <w:rsid w:val="00EC2B2F"/>
    <w:rsid w:val="00EC5331"/>
    <w:rsid w:val="00FD7E2D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D797"/>
  <w15:docId w15:val="{013F0796-AA49-47C0-A83D-C3DAF884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A0C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4F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D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5FE7"/>
    <w:pPr>
      <w:spacing w:line="240" w:lineRule="auto"/>
    </w:pPr>
    <w:rPr>
      <w:rFonts w:ascii="Times New Roman" w:eastAsia="Times New Roman" w:hAnsi="Times New Roman" w:cs="Times New Roman"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6C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alhealth.org.uk/pub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ttalkherts.org/professionals/advice-for-schools-and-professional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ttalkherts.org/news-and-campaigns/just-talk-week-2022.asp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Shivani Bansal</dc:creator>
  <cp:lastModifiedBy>Netta Costanzo</cp:lastModifiedBy>
  <cp:revision>2</cp:revision>
  <cp:lastPrinted>2022-04-26T08:06:00Z</cp:lastPrinted>
  <dcterms:created xsi:type="dcterms:W3CDTF">2022-11-28T11:45:00Z</dcterms:created>
  <dcterms:modified xsi:type="dcterms:W3CDTF">2022-11-28T11:45:00Z</dcterms:modified>
</cp:coreProperties>
</file>